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70CA32DE" w:rsidR="00667CEE" w:rsidRPr="009C2012" w:rsidRDefault="00260B5D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4 - de 26/12/2025 a 25/01/2026"/>
            </w:textInput>
          </w:ffData>
        </w:fldChar>
      </w:r>
      <w:bookmarkStart w:id="0" w:name="Texto2"/>
      <w:r w:rsidRPr="00260B5D">
        <w:rPr>
          <w:lang w:val="pt-BR"/>
        </w:rPr>
        <w:instrText xml:space="preserve"> FORMTEXT </w:instrText>
      </w:r>
      <w:r>
        <w:fldChar w:fldCharType="separate"/>
      </w:r>
      <w:r w:rsidRPr="00260B5D">
        <w:rPr>
          <w:noProof/>
          <w:lang w:val="pt-BR"/>
        </w:rPr>
        <w:t>Consulta Pública Nº 424 -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260B5D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260B5D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F3A965E" w:rsidR="003252A6" w:rsidRPr="009C2012" w:rsidRDefault="00260B5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260B5D">
              <w:rPr>
                <w:rFonts w:asciiTheme="minorHAnsi" w:hAnsiTheme="minorHAnsi"/>
                <w:sz w:val="22"/>
                <w:szCs w:val="22"/>
                <w:lang w:val="pt-BR" w:eastAsia="en-US"/>
              </w:rPr>
              <w:t>RAIZEN ENERGIA S.A – FILIAL GASA</w:t>
            </w:r>
          </w:p>
        </w:tc>
      </w:tr>
      <w:tr w:rsidR="00F103CE" w:rsidRPr="00260B5D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A70D61F" w:rsidR="00A808E5" w:rsidRPr="009C2012" w:rsidRDefault="00260B5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260B5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Rodovia Acesso UHE 3 </w:t>
            </w:r>
            <w:proofErr w:type="spellStart"/>
            <w:r w:rsidRPr="00260B5D">
              <w:rPr>
                <w:rFonts w:asciiTheme="minorHAnsi" w:hAnsiTheme="minorHAnsi"/>
                <w:sz w:val="22"/>
                <w:szCs w:val="22"/>
                <w:lang w:val="pt-BR" w:eastAsia="en-US"/>
              </w:rPr>
              <w:t>Irmaos</w:t>
            </w:r>
            <w:proofErr w:type="spellEnd"/>
            <w:r w:rsidRPr="00260B5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 KM 3,6, S/N – Fazenda Guanabara – Zona Rural – Andradina/SP – 16.900-970</w:t>
            </w:r>
          </w:p>
        </w:tc>
      </w:tr>
      <w:tr w:rsidR="00F103CE" w:rsidRPr="00260B5D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3BBA" w14:textId="77777777" w:rsidR="005C31AB" w:rsidRDefault="005C31AB">
      <w:r>
        <w:separator/>
      </w:r>
    </w:p>
  </w:endnote>
  <w:endnote w:type="continuationSeparator" w:id="0">
    <w:p w14:paraId="1AFB5C79" w14:textId="77777777" w:rsidR="005C31AB" w:rsidRDefault="005C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9B1F" w14:textId="77777777" w:rsidR="005C31AB" w:rsidRDefault="005C31AB">
      <w:r>
        <w:separator/>
      </w:r>
    </w:p>
  </w:footnote>
  <w:footnote w:type="continuationSeparator" w:id="0">
    <w:p w14:paraId="2C8E9CB2" w14:textId="77777777" w:rsidR="005C31AB" w:rsidRDefault="005C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60B5D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31AB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>SGS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